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FD192" w14:textId="77777777" w:rsidR="00CE7EB2" w:rsidRDefault="00CE7EB2">
      <w:pPr>
        <w:spacing w:line="259" w:lineRule="auto"/>
        <w:rPr>
          <w:lang w:val="de-DE"/>
        </w:rPr>
      </w:pPr>
    </w:p>
    <w:p w14:paraId="4672804E" w14:textId="77777777" w:rsidR="005F2C13" w:rsidRDefault="005F2C13">
      <w:pPr>
        <w:spacing w:line="259" w:lineRule="auto"/>
        <w:rPr>
          <w:lang w:val="de-DE"/>
        </w:rPr>
      </w:pPr>
    </w:p>
    <w:p w14:paraId="6E22A610" w14:textId="77777777" w:rsidR="005F2C13" w:rsidRDefault="005F2C13">
      <w:pPr>
        <w:spacing w:line="259" w:lineRule="auto"/>
        <w:rPr>
          <w:lang w:val="de-DE"/>
        </w:rPr>
      </w:pPr>
    </w:p>
    <w:p w14:paraId="1E78070D" w14:textId="77777777" w:rsidR="005F2C13" w:rsidRDefault="005F2C13">
      <w:pPr>
        <w:spacing w:line="259" w:lineRule="auto"/>
        <w:rPr>
          <w:lang w:val="de-DE"/>
        </w:rPr>
      </w:pPr>
    </w:p>
    <w:p w14:paraId="6366EA2A" w14:textId="77777777" w:rsidR="005F2C13" w:rsidRDefault="005F2C13">
      <w:pPr>
        <w:spacing w:line="259" w:lineRule="auto"/>
        <w:rPr>
          <w:lang w:val="de-DE"/>
        </w:rPr>
      </w:pPr>
    </w:p>
    <w:p w14:paraId="6A0DDFD3" w14:textId="634A1155" w:rsidR="005F2C13" w:rsidRPr="00A44A87" w:rsidRDefault="005F2C13" w:rsidP="005F2C13">
      <w:pPr>
        <w:pStyle w:val="Heading3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r w:rsidRPr="00A44A87">
        <w:rPr>
          <w:rStyle w:val="Strong"/>
          <w:color w:val="000000"/>
          <w:sz w:val="32"/>
          <w:szCs w:val="32"/>
        </w:rPr>
        <w:t>BCV Travel Expense Policy</w:t>
      </w:r>
    </w:p>
    <w:p w14:paraId="31508D67" w14:textId="509121A3" w:rsidR="005F2C13" w:rsidRPr="005F2C13" w:rsidRDefault="005F2C13" w:rsidP="005F2C13">
      <w:pPr>
        <w:spacing w:before="100" w:beforeAutospacing="1" w:after="100" w:afterAutospacing="1"/>
      </w:pPr>
      <w:r w:rsidRPr="005F2C13">
        <w:t>Effective from</w:t>
      </w:r>
      <w:r w:rsidRPr="005F2C13">
        <w:rPr>
          <w:rStyle w:val="apple-converted-space"/>
        </w:rPr>
        <w:t> </w:t>
      </w:r>
      <w:r w:rsidR="0028358C">
        <w:rPr>
          <w:rStyle w:val="Strong"/>
        </w:rPr>
        <w:t>April</w:t>
      </w:r>
      <w:r w:rsidRPr="005F2C13">
        <w:rPr>
          <w:rStyle w:val="Strong"/>
        </w:rPr>
        <w:t xml:space="preserve"> 1, 2025</w:t>
      </w:r>
      <w:r w:rsidRPr="005F2C13">
        <w:t>, this policy governs travel expense reimbursement for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board members, staff, and team players</w:t>
      </w:r>
      <w:r w:rsidRPr="005F2C13">
        <w:rPr>
          <w:rStyle w:val="apple-converted-space"/>
        </w:rPr>
        <w:t> </w:t>
      </w:r>
      <w:r w:rsidRPr="005F2C13">
        <w:t>of</w:t>
      </w:r>
      <w:r w:rsidRPr="005F2C13">
        <w:rPr>
          <w:rStyle w:val="apple-converted-space"/>
        </w:rPr>
        <w:t> </w:t>
      </w:r>
      <w:r>
        <w:rPr>
          <w:rStyle w:val="Strong"/>
        </w:rPr>
        <w:t>Bayerischer Cricket Verband</w:t>
      </w:r>
      <w:r w:rsidRPr="005F2C13">
        <w:rPr>
          <w:rStyle w:val="Strong"/>
        </w:rPr>
        <w:t xml:space="preserve"> e.V. (</w:t>
      </w:r>
      <w:r>
        <w:rPr>
          <w:rStyle w:val="Strong"/>
        </w:rPr>
        <w:t>BCV</w:t>
      </w:r>
      <w:r w:rsidRPr="005F2C13">
        <w:rPr>
          <w:rStyle w:val="Strong"/>
        </w:rPr>
        <w:t>)</w:t>
      </w:r>
      <w:r w:rsidRPr="005F2C13">
        <w:t>.</w:t>
      </w:r>
    </w:p>
    <w:p w14:paraId="7A4D6388" w14:textId="77777777" w:rsidR="005F2C13" w:rsidRPr="005F2C13" w:rsidRDefault="005F2C13" w:rsidP="005F2C13">
      <w:pPr>
        <w:pStyle w:val="Heading2"/>
      </w:pPr>
      <w:r w:rsidRPr="005F2C13">
        <w:rPr>
          <w:rStyle w:val="Strong"/>
          <w:b w:val="0"/>
          <w:bCs w:val="0"/>
          <w:color w:val="000000"/>
        </w:rPr>
        <w:t>1. Purpose</w:t>
      </w:r>
    </w:p>
    <w:p w14:paraId="05F064AD" w14:textId="77777777" w:rsidR="005F2C13" w:rsidRPr="005F2C13" w:rsidRDefault="005F2C13" w:rsidP="005F2C13">
      <w:pPr>
        <w:spacing w:before="100" w:beforeAutospacing="1" w:after="100" w:afterAutospacing="1"/>
      </w:pPr>
      <w:r w:rsidRPr="005F2C13">
        <w:t>This policy ensures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travel safety, fairness in expense handling, and reduced administrative effort</w:t>
      </w:r>
      <w:r w:rsidRPr="005F2C13">
        <w:t>.</w:t>
      </w:r>
    </w:p>
    <w:p w14:paraId="7252F585" w14:textId="77777777" w:rsidR="005F2C13" w:rsidRPr="005F2C13" w:rsidRDefault="005F2C13" w:rsidP="005F2C13">
      <w:pPr>
        <w:pStyle w:val="Heading2"/>
        <w:rPr>
          <w:rStyle w:val="Strong"/>
        </w:rPr>
      </w:pPr>
      <w:r w:rsidRPr="005F2C13">
        <w:rPr>
          <w:rStyle w:val="Strong"/>
          <w:b w:val="0"/>
          <w:bCs w:val="0"/>
          <w:color w:val="000000"/>
        </w:rPr>
        <w:t>2. Booking Rules</w:t>
      </w:r>
    </w:p>
    <w:p w14:paraId="73A1E3C1" w14:textId="6A187555" w:rsidR="005F2C13" w:rsidRDefault="005F2C13" w:rsidP="005F2C13">
      <w:pPr>
        <w:numPr>
          <w:ilvl w:val="0"/>
          <w:numId w:val="5"/>
        </w:numPr>
        <w:spacing w:before="100" w:beforeAutospacing="1" w:after="100" w:afterAutospacing="1"/>
      </w:pPr>
      <w:r w:rsidRPr="005F2C13">
        <w:rPr>
          <w:rStyle w:val="Strong"/>
        </w:rPr>
        <w:t>All travel bookings</w:t>
      </w:r>
      <w:r w:rsidRPr="005F2C13">
        <w:rPr>
          <w:rStyle w:val="apple-converted-space"/>
        </w:rPr>
        <w:t> </w:t>
      </w:r>
      <w:r w:rsidRPr="005F2C13">
        <w:t>(flights, rental cars</w:t>
      </w:r>
      <w:r w:rsidR="0028358C">
        <w:t>, hotels</w:t>
      </w:r>
      <w:r w:rsidRPr="005F2C13">
        <w:t>)</w:t>
      </w:r>
      <w:r w:rsidR="0028358C">
        <w:t xml:space="preserve"> except train tickets</w:t>
      </w:r>
      <w:r w:rsidRPr="005F2C13">
        <w:t xml:space="preserve"> must be made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 xml:space="preserve">by the </w:t>
      </w:r>
      <w:r>
        <w:rPr>
          <w:rStyle w:val="Strong"/>
        </w:rPr>
        <w:t>BCV</w:t>
      </w:r>
      <w:r w:rsidRPr="005F2C13">
        <w:rPr>
          <w:rStyle w:val="Strong"/>
        </w:rPr>
        <w:t xml:space="preserve"> </w:t>
      </w:r>
      <w:r w:rsidR="0028358C">
        <w:rPr>
          <w:rStyle w:val="Strong"/>
        </w:rPr>
        <w:t>Treasurer (</w:t>
      </w:r>
      <w:r w:rsidR="0028358C" w:rsidRPr="0028358C">
        <w:rPr>
          <w:rStyle w:val="Strong"/>
          <w:b w:val="0"/>
          <w:bCs w:val="0"/>
        </w:rPr>
        <w:t xml:space="preserve">referred </w:t>
      </w:r>
      <w:r w:rsidR="00CF7DAF">
        <w:rPr>
          <w:rStyle w:val="Strong"/>
          <w:b w:val="0"/>
          <w:bCs w:val="0"/>
        </w:rPr>
        <w:t xml:space="preserve">to </w:t>
      </w:r>
      <w:r w:rsidR="0028358C" w:rsidRPr="0028358C">
        <w:rPr>
          <w:rStyle w:val="Strong"/>
          <w:b w:val="0"/>
          <w:bCs w:val="0"/>
        </w:rPr>
        <w:t>as</w:t>
      </w:r>
      <w:r w:rsidR="0028358C">
        <w:rPr>
          <w:rStyle w:val="Strong"/>
        </w:rPr>
        <w:t xml:space="preserve"> </w:t>
      </w:r>
      <w:r w:rsidR="00CF7DAF">
        <w:rPr>
          <w:rStyle w:val="Strong"/>
        </w:rPr>
        <w:t xml:space="preserve">BCV </w:t>
      </w:r>
      <w:r w:rsidR="0028358C">
        <w:rPr>
          <w:rStyle w:val="Strong"/>
        </w:rPr>
        <w:t>Office</w:t>
      </w:r>
      <w:r w:rsidR="00CF7DAF">
        <w:rPr>
          <w:rStyle w:val="Strong"/>
        </w:rPr>
        <w:t xml:space="preserve"> or office</w:t>
      </w:r>
      <w:r w:rsidR="0028358C">
        <w:rPr>
          <w:rStyle w:val="Strong"/>
        </w:rPr>
        <w:t>)</w:t>
      </w:r>
      <w:r w:rsidRPr="005F2C13">
        <w:t>.</w:t>
      </w:r>
    </w:p>
    <w:p w14:paraId="054E6BF4" w14:textId="4995E555" w:rsidR="0028358C" w:rsidRPr="005F2C13" w:rsidRDefault="0028358C" w:rsidP="005F2C13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Strong"/>
        </w:rPr>
        <w:t xml:space="preserve">Train tickets </w:t>
      </w:r>
      <w:r w:rsidRPr="0028358C">
        <w:rPr>
          <w:rStyle w:val="Strong"/>
          <w:b w:val="0"/>
          <w:bCs w:val="0"/>
        </w:rPr>
        <w:t>can be booked</w:t>
      </w:r>
      <w:r>
        <w:rPr>
          <w:rStyle w:val="Strong"/>
          <w:b w:val="0"/>
          <w:bCs w:val="0"/>
        </w:rPr>
        <w:t xml:space="preserve"> by the individual with prior written approval from the office.</w:t>
      </w:r>
    </w:p>
    <w:p w14:paraId="24AB474B" w14:textId="77777777" w:rsidR="005F2C13" w:rsidRPr="005F2C13" w:rsidRDefault="005F2C13" w:rsidP="005F2C13">
      <w:pPr>
        <w:numPr>
          <w:ilvl w:val="0"/>
          <w:numId w:val="5"/>
        </w:numPr>
        <w:spacing w:before="100" w:beforeAutospacing="1" w:after="100" w:afterAutospacing="1"/>
      </w:pPr>
      <w:r w:rsidRPr="005F2C13">
        <w:rPr>
          <w:rStyle w:val="Strong"/>
        </w:rPr>
        <w:t>Exceptions</w:t>
      </w:r>
      <w:r w:rsidRPr="005F2C13">
        <w:rPr>
          <w:rStyle w:val="apple-converted-space"/>
        </w:rPr>
        <w:t> </w:t>
      </w:r>
      <w:r w:rsidRPr="005F2C13">
        <w:t>require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prior written approval</w:t>
      </w:r>
      <w:r w:rsidRPr="005F2C13">
        <w:rPr>
          <w:rStyle w:val="apple-converted-space"/>
        </w:rPr>
        <w:t> </w:t>
      </w:r>
      <w:r w:rsidRPr="005F2C13">
        <w:t>from the office.</w:t>
      </w:r>
    </w:p>
    <w:p w14:paraId="59DADC8A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t>3. Flights &amp; Train Travel</w:t>
      </w:r>
    </w:p>
    <w:p w14:paraId="1EE503E6" w14:textId="4B230C45" w:rsidR="005F2C13" w:rsidRPr="005F2C13" w:rsidRDefault="005F2C13" w:rsidP="005F2C13">
      <w:pPr>
        <w:numPr>
          <w:ilvl w:val="0"/>
          <w:numId w:val="6"/>
        </w:numPr>
        <w:spacing w:before="100" w:beforeAutospacing="1" w:after="100" w:afterAutospacing="1"/>
      </w:pPr>
      <w:r w:rsidRPr="005F2C13">
        <w:rPr>
          <w:rStyle w:val="Strong"/>
        </w:rPr>
        <w:t>Flights:</w:t>
      </w:r>
      <w:r w:rsidRPr="005F2C13">
        <w:rPr>
          <w:rStyle w:val="apple-converted-space"/>
        </w:rPr>
        <w:t> </w:t>
      </w:r>
      <w:r w:rsidRPr="005F2C13">
        <w:t xml:space="preserve">Economy class only, booked by </w:t>
      </w:r>
      <w:r w:rsidR="00CF7DAF">
        <w:t>office</w:t>
      </w:r>
      <w:r>
        <w:t>, if train option is not feasible</w:t>
      </w:r>
    </w:p>
    <w:p w14:paraId="37A9B23D" w14:textId="77777777" w:rsidR="005F2C13" w:rsidRPr="005F2C13" w:rsidRDefault="005F2C13" w:rsidP="005F2C13">
      <w:pPr>
        <w:numPr>
          <w:ilvl w:val="0"/>
          <w:numId w:val="6"/>
        </w:numPr>
        <w:spacing w:before="100" w:beforeAutospacing="1" w:after="100" w:afterAutospacing="1"/>
      </w:pPr>
      <w:r w:rsidRPr="005F2C13">
        <w:rPr>
          <w:rStyle w:val="Strong"/>
        </w:rPr>
        <w:t>Train:</w:t>
      </w:r>
      <w:r w:rsidRPr="005F2C13">
        <w:rPr>
          <w:rStyle w:val="apple-converted-space"/>
        </w:rPr>
        <w:t> </w:t>
      </w:r>
      <w:r w:rsidRPr="005F2C13">
        <w:t>2nd class only, with advance booking (preferably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7+ days</w:t>
      </w:r>
      <w:r w:rsidRPr="005F2C13">
        <w:rPr>
          <w:rStyle w:val="apple-converted-space"/>
        </w:rPr>
        <w:t> </w:t>
      </w:r>
      <w:r w:rsidRPr="005F2C13">
        <w:t>before travel).</w:t>
      </w:r>
    </w:p>
    <w:p w14:paraId="0427A707" w14:textId="77777777" w:rsidR="005F2C13" w:rsidRPr="005F2C13" w:rsidRDefault="005F2C13" w:rsidP="005F2C13">
      <w:pPr>
        <w:numPr>
          <w:ilvl w:val="0"/>
          <w:numId w:val="6"/>
        </w:numPr>
        <w:spacing w:before="100" w:beforeAutospacing="1" w:after="100" w:afterAutospacing="1"/>
      </w:pPr>
      <w:r w:rsidRPr="005F2C13">
        <w:rPr>
          <w:rStyle w:val="Strong"/>
        </w:rPr>
        <w:t>Upgrades are not reimbursed</w:t>
      </w:r>
      <w:r w:rsidRPr="005F2C13">
        <w:rPr>
          <w:rStyle w:val="apple-converted-space"/>
        </w:rPr>
        <w:t> </w:t>
      </w:r>
      <w:r w:rsidRPr="005F2C13">
        <w:t>(only the 2nd class equivalent is covered).</w:t>
      </w:r>
    </w:p>
    <w:p w14:paraId="003F7B5B" w14:textId="77777777" w:rsidR="005F2C13" w:rsidRPr="005F2C13" w:rsidRDefault="005F2C13" w:rsidP="005F2C13">
      <w:pPr>
        <w:numPr>
          <w:ilvl w:val="0"/>
          <w:numId w:val="6"/>
        </w:numPr>
        <w:spacing w:before="100" w:beforeAutospacing="1" w:after="100" w:afterAutospacing="1"/>
      </w:pPr>
      <w:r w:rsidRPr="005F2C13">
        <w:rPr>
          <w:rStyle w:val="Strong"/>
        </w:rPr>
        <w:t>No reimbursement</w:t>
      </w:r>
      <w:r w:rsidRPr="005F2C13">
        <w:rPr>
          <w:rStyle w:val="apple-converted-space"/>
        </w:rPr>
        <w:t> </w:t>
      </w:r>
      <w:r w:rsidRPr="005F2C13">
        <w:t>for self-booked travel without prior office approval.</w:t>
      </w:r>
    </w:p>
    <w:p w14:paraId="1E6C144C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t>4. Taxis &amp; Car Rentals</w:t>
      </w:r>
    </w:p>
    <w:p w14:paraId="335370F7" w14:textId="32D885D3" w:rsidR="005F2C13" w:rsidRPr="005F2C13" w:rsidRDefault="0028358C" w:rsidP="005F2C13">
      <w:pPr>
        <w:numPr>
          <w:ilvl w:val="0"/>
          <w:numId w:val="7"/>
        </w:numPr>
        <w:spacing w:before="100" w:beforeAutospacing="1" w:after="100" w:afterAutospacing="1"/>
      </w:pPr>
      <w:r>
        <w:rPr>
          <w:rStyle w:val="Strong"/>
        </w:rPr>
        <w:t>Usage of Taxi</w:t>
      </w:r>
      <w:r w:rsidR="005F2C13" w:rsidRPr="005F2C13">
        <w:rPr>
          <w:rStyle w:val="Strong"/>
        </w:rPr>
        <w:t xml:space="preserve"> </w:t>
      </w:r>
      <w:r w:rsidR="005F2C13" w:rsidRPr="00CF7DAF">
        <w:rPr>
          <w:rStyle w:val="Strong"/>
          <w:b w:val="0"/>
          <w:bCs w:val="0"/>
        </w:rPr>
        <w:t>require prior written approval</w:t>
      </w:r>
      <w:r w:rsidR="005F2C13" w:rsidRPr="005F2C13">
        <w:rPr>
          <w:rStyle w:val="apple-converted-space"/>
        </w:rPr>
        <w:t> </w:t>
      </w:r>
      <w:r w:rsidR="005F2C13" w:rsidRPr="005F2C13">
        <w:t>from the office.</w:t>
      </w:r>
    </w:p>
    <w:p w14:paraId="2321954A" w14:textId="305EB8AD" w:rsidR="005F2C13" w:rsidRPr="005F2C13" w:rsidRDefault="005F2C13" w:rsidP="005F2C13">
      <w:pPr>
        <w:numPr>
          <w:ilvl w:val="0"/>
          <w:numId w:val="7"/>
        </w:numPr>
        <w:spacing w:before="100" w:beforeAutospacing="1" w:after="100" w:afterAutospacing="1"/>
      </w:pPr>
      <w:r w:rsidRPr="005F2C13">
        <w:rPr>
          <w:rStyle w:val="Strong"/>
        </w:rPr>
        <w:t xml:space="preserve">Rental cars </w:t>
      </w:r>
      <w:r w:rsidRPr="00CF7DAF">
        <w:rPr>
          <w:rStyle w:val="Strong"/>
          <w:b w:val="0"/>
          <w:bCs w:val="0"/>
        </w:rPr>
        <w:t xml:space="preserve">must be booked via </w:t>
      </w:r>
      <w:r w:rsidR="00CF7DAF" w:rsidRPr="00CF7DAF">
        <w:rPr>
          <w:rStyle w:val="Strong"/>
          <w:b w:val="0"/>
          <w:bCs w:val="0"/>
        </w:rPr>
        <w:t>office</w:t>
      </w:r>
      <w:r w:rsidRPr="005F2C13">
        <w:rPr>
          <w:rStyle w:val="apple-converted-space"/>
        </w:rPr>
        <w:t> </w:t>
      </w:r>
      <w:r w:rsidRPr="005F2C13">
        <w:t>with full insurance and zero deductible.</w:t>
      </w:r>
    </w:p>
    <w:p w14:paraId="5A68FE64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t>5. Private Car Use</w:t>
      </w:r>
    </w:p>
    <w:p w14:paraId="08F41940" w14:textId="582A62DE" w:rsidR="005F2C13" w:rsidRPr="005F2C13" w:rsidRDefault="005F2C13" w:rsidP="005F2C13">
      <w:pPr>
        <w:numPr>
          <w:ilvl w:val="0"/>
          <w:numId w:val="8"/>
        </w:numPr>
        <w:spacing w:before="100" w:beforeAutospacing="1" w:after="100" w:afterAutospacing="1"/>
      </w:pPr>
      <w:r w:rsidRPr="005F2C13">
        <w:t>Reimbursement: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€0.</w:t>
      </w:r>
      <w:r w:rsidR="006A4280">
        <w:rPr>
          <w:rStyle w:val="Strong"/>
        </w:rPr>
        <w:t>2</w:t>
      </w:r>
      <w:r w:rsidRPr="005F2C13">
        <w:rPr>
          <w:rStyle w:val="Strong"/>
        </w:rPr>
        <w:t>0 per km</w:t>
      </w:r>
      <w:r w:rsidRPr="005F2C13">
        <w:rPr>
          <w:rStyle w:val="apple-converted-space"/>
        </w:rPr>
        <w:t> </w:t>
      </w:r>
      <w:r w:rsidRPr="005F2C13">
        <w:t>(shortest route via Google Maps).</w:t>
      </w:r>
    </w:p>
    <w:p w14:paraId="17795457" w14:textId="77777777" w:rsidR="005F2C13" w:rsidRPr="005F2C13" w:rsidRDefault="005F2C13" w:rsidP="005F2C13">
      <w:pPr>
        <w:numPr>
          <w:ilvl w:val="0"/>
          <w:numId w:val="8"/>
        </w:numPr>
        <w:spacing w:before="100" w:beforeAutospacing="1" w:after="100" w:afterAutospacing="1"/>
      </w:pPr>
      <w:r w:rsidRPr="005F2C13">
        <w:rPr>
          <w:rStyle w:val="Strong"/>
        </w:rPr>
        <w:t>Parking fees are reimbursed</w:t>
      </w:r>
      <w:r w:rsidRPr="005F2C13">
        <w:rPr>
          <w:rStyle w:val="apple-converted-space"/>
        </w:rPr>
        <w:t> </w:t>
      </w:r>
      <w:r w:rsidRPr="005F2C13">
        <w:t>with valid receipts.</w:t>
      </w:r>
    </w:p>
    <w:p w14:paraId="24A547E7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t>6. Meal Allowance (Germany, 2024 Rates)</w:t>
      </w:r>
    </w:p>
    <w:p w14:paraId="73C42887" w14:textId="77777777" w:rsidR="005F2C13" w:rsidRDefault="005F2C13" w:rsidP="005F2C13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Strong"/>
        </w:rPr>
        <w:t>8+ hours trip</w:t>
      </w:r>
      <w:r>
        <w:t>: €14/day</w:t>
      </w:r>
    </w:p>
    <w:p w14:paraId="4753CB6A" w14:textId="77777777" w:rsidR="005F2C13" w:rsidRDefault="005F2C13" w:rsidP="005F2C13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Strong"/>
        </w:rPr>
        <w:t>24+ hours trip</w:t>
      </w:r>
      <w:r>
        <w:t>: €28/day</w:t>
      </w:r>
    </w:p>
    <w:p w14:paraId="74AF6B76" w14:textId="77777777" w:rsidR="005F2C13" w:rsidRDefault="005F2C13" w:rsidP="005F2C13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Strong"/>
        </w:rPr>
        <w:t>Travel days (arrival/departure)</w:t>
      </w:r>
      <w:r>
        <w:t>: €14/day</w:t>
      </w:r>
    </w:p>
    <w:p w14:paraId="08BA726D" w14:textId="77777777" w:rsidR="005F2C13" w:rsidRPr="005F2C13" w:rsidRDefault="005F2C13" w:rsidP="005F2C13">
      <w:pPr>
        <w:numPr>
          <w:ilvl w:val="0"/>
          <w:numId w:val="9"/>
        </w:numPr>
        <w:spacing w:before="100" w:beforeAutospacing="1" w:after="100" w:afterAutospacing="1"/>
      </w:pPr>
      <w:r w:rsidRPr="005F2C13">
        <w:rPr>
          <w:rStyle w:val="Strong"/>
        </w:rPr>
        <w:t>Meal deductions</w:t>
      </w:r>
      <w:r w:rsidRPr="005F2C13">
        <w:rPr>
          <w:rStyle w:val="apple-converted-space"/>
        </w:rPr>
        <w:t> </w:t>
      </w:r>
      <w:r w:rsidRPr="005F2C13">
        <w:t>apply if meals are provided (e.g., hotel, event):</w:t>
      </w:r>
    </w:p>
    <w:p w14:paraId="73C469EE" w14:textId="77777777" w:rsidR="005F2C13" w:rsidRDefault="005F2C13" w:rsidP="005F2C13">
      <w:pPr>
        <w:numPr>
          <w:ilvl w:val="1"/>
          <w:numId w:val="9"/>
        </w:numPr>
        <w:spacing w:before="100" w:beforeAutospacing="1" w:after="100" w:afterAutospacing="1"/>
      </w:pPr>
      <w:r>
        <w:rPr>
          <w:rStyle w:val="Strong"/>
        </w:rPr>
        <w:t>Breakfast</w:t>
      </w:r>
      <w:r>
        <w:t>: -20%</w:t>
      </w:r>
    </w:p>
    <w:p w14:paraId="5120C15A" w14:textId="77777777" w:rsidR="005F2C13" w:rsidRDefault="005F2C13" w:rsidP="005F2C13">
      <w:pPr>
        <w:numPr>
          <w:ilvl w:val="1"/>
          <w:numId w:val="9"/>
        </w:numPr>
        <w:spacing w:before="100" w:beforeAutospacing="1" w:after="100" w:afterAutospacing="1"/>
      </w:pPr>
      <w:r>
        <w:rPr>
          <w:rStyle w:val="Strong"/>
        </w:rPr>
        <w:t>Lunch/Dinner</w:t>
      </w:r>
      <w:r>
        <w:t>: -40% each</w:t>
      </w:r>
    </w:p>
    <w:p w14:paraId="70A67721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lastRenderedPageBreak/>
        <w:t>7. Reimbursement Process</w:t>
      </w:r>
    </w:p>
    <w:p w14:paraId="3D351A3C" w14:textId="7C590C4D" w:rsidR="005F2C13" w:rsidRPr="005F2C13" w:rsidRDefault="005F2C13" w:rsidP="005F2C13">
      <w:pPr>
        <w:numPr>
          <w:ilvl w:val="0"/>
          <w:numId w:val="10"/>
        </w:numPr>
        <w:spacing w:before="100" w:beforeAutospacing="1" w:after="100" w:afterAutospacing="1"/>
      </w:pPr>
      <w:r w:rsidRPr="005F2C13">
        <w:rPr>
          <w:rStyle w:val="Strong"/>
        </w:rPr>
        <w:t xml:space="preserve">Expense claims </w:t>
      </w:r>
      <w:r w:rsidRPr="00CF7DAF">
        <w:rPr>
          <w:rStyle w:val="Strong"/>
          <w:b w:val="0"/>
          <w:bCs w:val="0"/>
        </w:rPr>
        <w:t>must be submitted within 14 days</w:t>
      </w:r>
      <w:r w:rsidRPr="00CF7DAF">
        <w:rPr>
          <w:rStyle w:val="apple-converted-space"/>
        </w:rPr>
        <w:t> </w:t>
      </w:r>
      <w:r w:rsidRPr="00CF7DAF">
        <w:t>via email to</w:t>
      </w:r>
      <w:r w:rsidRPr="00CF7DAF">
        <w:rPr>
          <w:rStyle w:val="apple-converted-space"/>
        </w:rPr>
        <w:t> </w:t>
      </w:r>
      <w:r w:rsidR="001A7C86">
        <w:rPr>
          <w:rStyle w:val="Strong"/>
        </w:rPr>
        <w:t>claims@cricket.bayern</w:t>
      </w:r>
      <w:r w:rsidRPr="005F2C13">
        <w:t>.</w:t>
      </w:r>
    </w:p>
    <w:p w14:paraId="393C4331" w14:textId="77777777" w:rsidR="005F2C13" w:rsidRPr="005F2C13" w:rsidRDefault="005F2C13" w:rsidP="005F2C13">
      <w:pPr>
        <w:numPr>
          <w:ilvl w:val="0"/>
          <w:numId w:val="10"/>
        </w:numPr>
        <w:spacing w:before="100" w:beforeAutospacing="1" w:after="100" w:afterAutospacing="1"/>
      </w:pPr>
      <w:r w:rsidRPr="005F2C13">
        <w:rPr>
          <w:rStyle w:val="Strong"/>
        </w:rPr>
        <w:t xml:space="preserve">Reimbursement </w:t>
      </w:r>
      <w:r w:rsidRPr="00CF7DAF">
        <w:rPr>
          <w:rStyle w:val="Strong"/>
          <w:b w:val="0"/>
          <w:bCs w:val="0"/>
        </w:rPr>
        <w:t>is processed within 30 days</w:t>
      </w:r>
      <w:r w:rsidRPr="00CF7DAF">
        <w:rPr>
          <w:b/>
          <w:bCs/>
        </w:rPr>
        <w:t>.</w:t>
      </w:r>
    </w:p>
    <w:p w14:paraId="57EA8F02" w14:textId="77777777" w:rsidR="005F2C13" w:rsidRPr="005F2C13" w:rsidRDefault="005F2C13" w:rsidP="005F2C13">
      <w:pPr>
        <w:numPr>
          <w:ilvl w:val="0"/>
          <w:numId w:val="10"/>
        </w:numPr>
        <w:spacing w:before="100" w:beforeAutospacing="1" w:after="100" w:afterAutospacing="1"/>
      </w:pPr>
      <w:r w:rsidRPr="005F2C13">
        <w:rPr>
          <w:rStyle w:val="Strong"/>
        </w:rPr>
        <w:t>Receipts are mandatory</w:t>
      </w:r>
      <w:r w:rsidRPr="005F2C13">
        <w:rPr>
          <w:rStyle w:val="apple-converted-space"/>
        </w:rPr>
        <w:t> </w:t>
      </w:r>
      <w:r w:rsidRPr="005F2C13">
        <w:t>(in PDF, clear &amp; readable).</w:t>
      </w:r>
    </w:p>
    <w:p w14:paraId="5C7D2241" w14:textId="77777777" w:rsidR="005F2C13" w:rsidRPr="005F2C13" w:rsidRDefault="005F2C13" w:rsidP="005F2C13">
      <w:pPr>
        <w:numPr>
          <w:ilvl w:val="0"/>
          <w:numId w:val="10"/>
        </w:numPr>
        <w:spacing w:before="100" w:beforeAutospacing="1" w:after="100" w:afterAutospacing="1"/>
      </w:pPr>
      <w:r w:rsidRPr="005F2C13">
        <w:rPr>
          <w:rStyle w:val="Strong"/>
        </w:rPr>
        <w:t>No reimbursement</w:t>
      </w:r>
      <w:r w:rsidRPr="005F2C13">
        <w:rPr>
          <w:rStyle w:val="apple-converted-space"/>
        </w:rPr>
        <w:t> </w:t>
      </w:r>
      <w:r w:rsidRPr="005F2C13">
        <w:t>for late submissions beyond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3 months</w:t>
      </w:r>
      <w:r w:rsidRPr="005F2C13">
        <w:rPr>
          <w:rStyle w:val="apple-converted-space"/>
        </w:rPr>
        <w:t> </w:t>
      </w:r>
      <w:r w:rsidRPr="005F2C13">
        <w:t>(without valid reason).</w:t>
      </w:r>
    </w:p>
    <w:p w14:paraId="47981258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t>8. Travel Emergencies</w:t>
      </w:r>
    </w:p>
    <w:p w14:paraId="3004A80A" w14:textId="03ECDC7F" w:rsidR="005F2C13" w:rsidRPr="005F2C13" w:rsidRDefault="005F2C13" w:rsidP="005F2C13">
      <w:pPr>
        <w:numPr>
          <w:ilvl w:val="0"/>
          <w:numId w:val="11"/>
        </w:numPr>
        <w:spacing w:before="100" w:beforeAutospacing="1" w:after="100" w:afterAutospacing="1"/>
      </w:pPr>
      <w:r w:rsidRPr="005F2C13">
        <w:t>Contact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local emergency services first</w:t>
      </w:r>
      <w:r w:rsidRPr="005F2C13">
        <w:t>, then inform the</w:t>
      </w:r>
      <w:r w:rsidRPr="005F2C13">
        <w:rPr>
          <w:rStyle w:val="apple-converted-space"/>
        </w:rPr>
        <w:t> </w:t>
      </w:r>
      <w:r>
        <w:rPr>
          <w:rStyle w:val="Strong"/>
        </w:rPr>
        <w:t>BCV</w:t>
      </w:r>
      <w:r w:rsidRPr="005F2C13">
        <w:rPr>
          <w:rStyle w:val="Strong"/>
        </w:rPr>
        <w:t xml:space="preserve"> office</w:t>
      </w:r>
      <w:r w:rsidRPr="005F2C13">
        <w:t>.</w:t>
      </w:r>
    </w:p>
    <w:p w14:paraId="3DAF5AF4" w14:textId="4233EAD2" w:rsidR="005F2C13" w:rsidRPr="005F2C13" w:rsidRDefault="005F2C13" w:rsidP="005F2C13">
      <w:pPr>
        <w:numPr>
          <w:ilvl w:val="0"/>
          <w:numId w:val="11"/>
        </w:numPr>
        <w:spacing w:before="100" w:beforeAutospacing="1" w:after="100" w:afterAutospacing="1"/>
      </w:pPr>
      <w:r w:rsidRPr="005F2C13">
        <w:t>Issues like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missed flights or hotel problems</w:t>
      </w:r>
      <w:r w:rsidRPr="005F2C13">
        <w:rPr>
          <w:rStyle w:val="apple-converted-space"/>
        </w:rPr>
        <w:t> </w:t>
      </w:r>
      <w:r w:rsidRPr="005F2C13">
        <w:t>must be reported to the</w:t>
      </w:r>
      <w:r w:rsidRPr="005F2C13">
        <w:rPr>
          <w:rStyle w:val="apple-converted-space"/>
        </w:rPr>
        <w:t> </w:t>
      </w:r>
      <w:r>
        <w:rPr>
          <w:rStyle w:val="Strong"/>
        </w:rPr>
        <w:t>BCV</w:t>
      </w:r>
      <w:r w:rsidRPr="005F2C13">
        <w:rPr>
          <w:rStyle w:val="Strong"/>
        </w:rPr>
        <w:t xml:space="preserve"> office</w:t>
      </w:r>
      <w:r w:rsidRPr="005F2C13">
        <w:t>.</w:t>
      </w:r>
    </w:p>
    <w:p w14:paraId="0B411BE2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t>9. Health Insurance &amp; Other Rules</w:t>
      </w:r>
    </w:p>
    <w:p w14:paraId="5BD76D63" w14:textId="77777777" w:rsidR="005F2C13" w:rsidRPr="005F2C13" w:rsidRDefault="005F2C13" w:rsidP="005F2C13">
      <w:pPr>
        <w:numPr>
          <w:ilvl w:val="0"/>
          <w:numId w:val="12"/>
        </w:numPr>
        <w:spacing w:before="100" w:beforeAutospacing="1" w:after="100" w:afterAutospacing="1"/>
      </w:pPr>
      <w:r w:rsidRPr="005F2C13">
        <w:rPr>
          <w:rStyle w:val="Strong"/>
        </w:rPr>
        <w:t>Travelers must have valid health insurance</w:t>
      </w:r>
      <w:r w:rsidRPr="005F2C13">
        <w:rPr>
          <w:rStyle w:val="apple-converted-space"/>
        </w:rPr>
        <w:t> </w:t>
      </w:r>
      <w:r w:rsidRPr="005F2C13">
        <w:t>(costs not covered by insurance are</w:t>
      </w:r>
      <w:r w:rsidRPr="005F2C13">
        <w:rPr>
          <w:rStyle w:val="apple-converted-space"/>
        </w:rPr>
        <w:t> </w:t>
      </w:r>
      <w:r w:rsidRPr="005F2C13">
        <w:rPr>
          <w:rStyle w:val="Strong"/>
        </w:rPr>
        <w:t>not reimbursed</w:t>
      </w:r>
      <w:r w:rsidRPr="005F2C13">
        <w:t>).</w:t>
      </w:r>
    </w:p>
    <w:p w14:paraId="728C6952" w14:textId="77777777" w:rsidR="005F2C13" w:rsidRPr="005F2C13" w:rsidRDefault="005F2C13" w:rsidP="005F2C13">
      <w:pPr>
        <w:numPr>
          <w:ilvl w:val="0"/>
          <w:numId w:val="12"/>
        </w:numPr>
        <w:spacing w:before="100" w:beforeAutospacing="1" w:after="100" w:afterAutospacing="1"/>
      </w:pPr>
      <w:r w:rsidRPr="005F2C13">
        <w:rPr>
          <w:rStyle w:val="Strong"/>
        </w:rPr>
        <w:t>Fraudulent claims are a criminal offense</w:t>
      </w:r>
      <w:r w:rsidRPr="005F2C13">
        <w:t>.</w:t>
      </w:r>
    </w:p>
    <w:p w14:paraId="0FB16062" w14:textId="0D04D05E" w:rsidR="005F2C13" w:rsidRPr="005F2C13" w:rsidRDefault="005F2C13" w:rsidP="005F2C13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Strong"/>
        </w:rPr>
        <w:t>BCV</w:t>
      </w:r>
      <w:r w:rsidR="00CF7DAF">
        <w:rPr>
          <w:rStyle w:val="Strong"/>
        </w:rPr>
        <w:t xml:space="preserve"> Office</w:t>
      </w:r>
      <w:r w:rsidRPr="005F2C13">
        <w:rPr>
          <w:rStyle w:val="Strong"/>
        </w:rPr>
        <w:t xml:space="preserve"> is not responsible for airline or train delays</w:t>
      </w:r>
      <w:r w:rsidRPr="005F2C13">
        <w:t>—claims must be handled with the service provider.</w:t>
      </w:r>
    </w:p>
    <w:p w14:paraId="22CB512A" w14:textId="77777777" w:rsidR="005F2C13" w:rsidRDefault="005F2C13" w:rsidP="005F2C13">
      <w:pPr>
        <w:pStyle w:val="Heading4"/>
        <w:rPr>
          <w:color w:val="000000"/>
        </w:rPr>
      </w:pPr>
      <w:r>
        <w:rPr>
          <w:rStyle w:val="Strong"/>
          <w:b w:val="0"/>
          <w:bCs w:val="0"/>
          <w:color w:val="000000"/>
        </w:rPr>
        <w:t>10. Policy Updates</w:t>
      </w:r>
    </w:p>
    <w:p w14:paraId="6CF58F9F" w14:textId="3C230D80" w:rsidR="005F2C13" w:rsidRPr="005F2C13" w:rsidRDefault="005F2C13" w:rsidP="005F2C13">
      <w:pPr>
        <w:numPr>
          <w:ilvl w:val="0"/>
          <w:numId w:val="13"/>
        </w:numPr>
        <w:spacing w:before="100" w:beforeAutospacing="1" w:after="100" w:afterAutospacing="1"/>
      </w:pPr>
      <w:r w:rsidRPr="005F2C13">
        <w:t>The latest version is always available on the</w:t>
      </w:r>
      <w:r w:rsidRPr="005F2C13">
        <w:rPr>
          <w:rStyle w:val="apple-converted-space"/>
        </w:rPr>
        <w:t> </w:t>
      </w:r>
      <w:r>
        <w:rPr>
          <w:rStyle w:val="Strong"/>
        </w:rPr>
        <w:t>BCV</w:t>
      </w:r>
      <w:r w:rsidRPr="005F2C13">
        <w:rPr>
          <w:rStyle w:val="Strong"/>
        </w:rPr>
        <w:t xml:space="preserve"> website</w:t>
      </w:r>
      <w:r w:rsidRPr="005F2C13">
        <w:t>.</w:t>
      </w:r>
    </w:p>
    <w:p w14:paraId="2393BF06" w14:textId="49AA2A5D" w:rsidR="005F2C13" w:rsidRPr="005F2C13" w:rsidRDefault="005F2C13" w:rsidP="005F2C13">
      <w:pPr>
        <w:numPr>
          <w:ilvl w:val="0"/>
          <w:numId w:val="13"/>
        </w:numPr>
        <w:spacing w:before="100" w:beforeAutospacing="1" w:after="100" w:afterAutospacing="1"/>
      </w:pPr>
      <w:r w:rsidRPr="005F2C13">
        <w:rPr>
          <w:rStyle w:val="Strong"/>
        </w:rPr>
        <w:t xml:space="preserve">Changes effective from </w:t>
      </w:r>
      <w:r w:rsidR="0028358C">
        <w:rPr>
          <w:rStyle w:val="Strong"/>
        </w:rPr>
        <w:t>April</w:t>
      </w:r>
      <w:r w:rsidRPr="005F2C13">
        <w:rPr>
          <w:rStyle w:val="Strong"/>
        </w:rPr>
        <w:t xml:space="preserve"> 1, 2025, include meal allowance updates.</w:t>
      </w:r>
    </w:p>
    <w:p w14:paraId="7614112F" w14:textId="79E173CF" w:rsidR="005F2C13" w:rsidRDefault="005F2C13" w:rsidP="005F2C13">
      <w:pPr>
        <w:spacing w:before="100" w:beforeAutospacing="1" w:after="100" w:afterAutospacing="1"/>
      </w:pPr>
      <w:r w:rsidRPr="005F2C13">
        <w:t>For questions, contact</w:t>
      </w:r>
      <w:r w:rsidRPr="005F2C13">
        <w:rPr>
          <w:rStyle w:val="apple-converted-space"/>
        </w:rPr>
        <w:t> </w:t>
      </w:r>
      <w:hyperlink r:id="rId7" w:history="1">
        <w:r w:rsidR="00CF7DAF" w:rsidRPr="00372AED">
          <w:rPr>
            <w:rStyle w:val="Hyperlink"/>
          </w:rPr>
          <w:t>claims@cricket.bayern</w:t>
        </w:r>
      </w:hyperlink>
      <w:r>
        <w:t xml:space="preserve"> </w:t>
      </w:r>
    </w:p>
    <w:p w14:paraId="74144C76" w14:textId="49C64D2B" w:rsidR="00A44A87" w:rsidRDefault="00A44A87">
      <w:pPr>
        <w:spacing w:after="160" w:line="278" w:lineRule="auto"/>
      </w:pPr>
      <w:r>
        <w:br w:type="page"/>
      </w:r>
    </w:p>
    <w:p w14:paraId="1F0450FB" w14:textId="77777777" w:rsidR="00083503" w:rsidRPr="00083503" w:rsidRDefault="00083503" w:rsidP="00083503">
      <w:pPr>
        <w:spacing w:before="100" w:beforeAutospacing="1" w:after="100" w:afterAutospacing="1"/>
        <w:jc w:val="center"/>
        <w:rPr>
          <w:color w:val="000000"/>
          <w:sz w:val="32"/>
          <w:szCs w:val="32"/>
          <w:lang w:val="de-DE"/>
        </w:rPr>
      </w:pPr>
      <w:r w:rsidRPr="00083503">
        <w:rPr>
          <w:b/>
          <w:bCs/>
          <w:color w:val="000000"/>
          <w:sz w:val="32"/>
          <w:szCs w:val="32"/>
          <w:lang w:val="de-DE"/>
        </w:rPr>
        <w:lastRenderedPageBreak/>
        <w:t>BCV Reisekostenerstattungsrichtlinie</w:t>
      </w:r>
    </w:p>
    <w:p w14:paraId="03A3798A" w14:textId="77777777" w:rsidR="00083503" w:rsidRPr="00083503" w:rsidRDefault="00083503" w:rsidP="00083503">
      <w:pPr>
        <w:spacing w:before="100" w:beforeAutospacing="1" w:after="100" w:afterAutospacing="1"/>
        <w:rPr>
          <w:color w:val="000000"/>
          <w:lang w:val="de-DE"/>
        </w:rPr>
      </w:pPr>
      <w:r w:rsidRPr="00083503">
        <w:rPr>
          <w:color w:val="000000"/>
          <w:lang w:val="de-DE"/>
        </w:rPr>
        <w:t>Gültig ab dem 1. April 2025 regelt diese Richtlinie die Erstattung von Reisekosten für Vorstandsmitglieder, Mitarbeiter und Spieler des Bayerischen Cricket Verbands e.V. (BCV).</w:t>
      </w:r>
    </w:p>
    <w:p w14:paraId="317A5A22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  <w:lang w:val="de-DE"/>
        </w:rPr>
      </w:pPr>
      <w:r w:rsidRPr="00083503">
        <w:rPr>
          <w:b/>
          <w:bCs/>
          <w:color w:val="000000"/>
          <w:sz w:val="27"/>
          <w:szCs w:val="27"/>
          <w:lang w:val="de-DE"/>
        </w:rPr>
        <w:t>1. Zweck</w:t>
      </w:r>
    </w:p>
    <w:p w14:paraId="3DE08A44" w14:textId="77777777" w:rsidR="00083503" w:rsidRPr="00083503" w:rsidRDefault="00083503" w:rsidP="00083503">
      <w:pPr>
        <w:spacing w:before="100" w:beforeAutospacing="1" w:after="100" w:afterAutospacing="1"/>
        <w:rPr>
          <w:color w:val="000000"/>
          <w:lang w:val="de-DE"/>
        </w:rPr>
      </w:pPr>
      <w:r w:rsidRPr="00083503">
        <w:rPr>
          <w:color w:val="000000"/>
          <w:lang w:val="de-DE"/>
        </w:rPr>
        <w:t>Diese Richtlinie gewährleistet die Reisesicherheit, eine faire Handhabung der Kosten sowie eine Reduzierung des Verwaltungsaufwands.</w:t>
      </w:r>
    </w:p>
    <w:p w14:paraId="6A252A38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2. Buchungsregeln</w:t>
      </w:r>
    </w:p>
    <w:p w14:paraId="2ED1862E" w14:textId="77777777" w:rsidR="00083503" w:rsidRPr="00083503" w:rsidRDefault="00083503" w:rsidP="00083503">
      <w:pPr>
        <w:numPr>
          <w:ilvl w:val="0"/>
          <w:numId w:val="23"/>
        </w:numPr>
        <w:spacing w:before="100" w:beforeAutospacing="1" w:after="100" w:afterAutospacing="1"/>
        <w:rPr>
          <w:color w:val="000000"/>
          <w:lang w:val="de-DE"/>
        </w:rPr>
      </w:pPr>
      <w:r w:rsidRPr="00083503">
        <w:rPr>
          <w:color w:val="000000"/>
          <w:lang w:val="de-DE"/>
        </w:rPr>
        <w:t>Alle Reisebuchungen (Flüge, Mietwagen, Hotels) mit Ausnahme von Zugtickets müssen vom BCV-Schatzmeister (im Folgenden als BCV-Büro oder Büro bezeichnet) vorgenommen werden.</w:t>
      </w:r>
    </w:p>
    <w:p w14:paraId="37155267" w14:textId="77777777" w:rsidR="00083503" w:rsidRPr="00083503" w:rsidRDefault="00083503" w:rsidP="00083503">
      <w:pPr>
        <w:numPr>
          <w:ilvl w:val="0"/>
          <w:numId w:val="23"/>
        </w:numPr>
        <w:spacing w:before="100" w:beforeAutospacing="1" w:after="100" w:afterAutospacing="1"/>
        <w:rPr>
          <w:color w:val="000000"/>
          <w:lang w:val="de-DE"/>
        </w:rPr>
      </w:pPr>
      <w:r w:rsidRPr="00083503">
        <w:rPr>
          <w:color w:val="000000"/>
          <w:lang w:val="de-DE"/>
        </w:rPr>
        <w:t>Zugtickets können von der reisenden Person selbst gebucht werden, sofern eine vorherige schriftliche Genehmigung des Büros vorliegt.</w:t>
      </w:r>
    </w:p>
    <w:p w14:paraId="4806FC07" w14:textId="77777777" w:rsidR="00083503" w:rsidRPr="00083503" w:rsidRDefault="00083503" w:rsidP="00083503">
      <w:pPr>
        <w:numPr>
          <w:ilvl w:val="0"/>
          <w:numId w:val="23"/>
        </w:numPr>
        <w:spacing w:before="100" w:beforeAutospacing="1" w:after="100" w:afterAutospacing="1"/>
        <w:rPr>
          <w:color w:val="000000"/>
          <w:lang w:val="de-DE"/>
        </w:rPr>
      </w:pPr>
      <w:r w:rsidRPr="00083503">
        <w:rPr>
          <w:color w:val="000000"/>
          <w:lang w:val="de-DE"/>
        </w:rPr>
        <w:t>Ausnahmen erfordern eine vorherige schriftliche Genehmigung des Büros.</w:t>
      </w:r>
    </w:p>
    <w:p w14:paraId="4EFF84BD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3. Flüge &amp; Zugreisen</w:t>
      </w:r>
    </w:p>
    <w:p w14:paraId="3B942B97" w14:textId="77777777" w:rsidR="00083503" w:rsidRPr="00083503" w:rsidRDefault="00083503" w:rsidP="00083503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Flüge:</w:t>
      </w:r>
      <w:r w:rsidRPr="00083503">
        <w:rPr>
          <w:color w:val="000000"/>
        </w:rPr>
        <w:t> Nur Economy-Class, gebucht vom Büro, falls eine Zugreise nicht zumutbar ist.</w:t>
      </w:r>
    </w:p>
    <w:p w14:paraId="3E590D08" w14:textId="77777777" w:rsidR="00083503" w:rsidRPr="00083503" w:rsidRDefault="00083503" w:rsidP="00083503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Zugreisen:</w:t>
      </w:r>
      <w:r w:rsidRPr="00083503">
        <w:rPr>
          <w:color w:val="000000"/>
        </w:rPr>
        <w:t> Nur 2. Klasse, mit frühzeitiger Buchung (vorzugsweise mindestens 7 Tage im Voraus).</w:t>
      </w:r>
    </w:p>
    <w:p w14:paraId="7955C930" w14:textId="77777777" w:rsidR="00083503" w:rsidRPr="00083503" w:rsidRDefault="00083503" w:rsidP="00083503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Upgrades werden nicht erstattet</w:t>
      </w:r>
      <w:r w:rsidRPr="00083503">
        <w:rPr>
          <w:color w:val="000000"/>
        </w:rPr>
        <w:t> (nur der Preis eines 2. Klasse-Tickets wird übernommen).</w:t>
      </w:r>
    </w:p>
    <w:p w14:paraId="6B143C1B" w14:textId="77777777" w:rsidR="00083503" w:rsidRPr="00083503" w:rsidRDefault="00083503" w:rsidP="00083503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Selbst gebuchte Reisen ohne vorherige Genehmigung</w:t>
      </w:r>
      <w:r w:rsidRPr="00083503">
        <w:rPr>
          <w:color w:val="000000"/>
        </w:rPr>
        <w:t> des Büros werden nicht erstattet.</w:t>
      </w:r>
    </w:p>
    <w:p w14:paraId="0252D9D0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4. Taxis &amp; Mietwagen</w:t>
      </w:r>
    </w:p>
    <w:p w14:paraId="3F7AB9BC" w14:textId="77777777" w:rsidR="00083503" w:rsidRPr="00083503" w:rsidRDefault="00083503" w:rsidP="00083503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Die Nutzung eines Taxis erfordert eine </w:t>
      </w:r>
      <w:r w:rsidRPr="00083503">
        <w:rPr>
          <w:b/>
          <w:bCs/>
          <w:color w:val="000000"/>
        </w:rPr>
        <w:t>vorherige schriftliche Genehmigung</w:t>
      </w:r>
      <w:r w:rsidRPr="00083503">
        <w:rPr>
          <w:color w:val="000000"/>
        </w:rPr>
        <w:t> des Büros.</w:t>
      </w:r>
    </w:p>
    <w:p w14:paraId="62342B7A" w14:textId="77777777" w:rsidR="00083503" w:rsidRPr="00083503" w:rsidRDefault="00083503" w:rsidP="00083503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Mietwagen müssen über das Büro gebucht werden, mit </w:t>
      </w:r>
      <w:r w:rsidRPr="00083503">
        <w:rPr>
          <w:b/>
          <w:bCs/>
          <w:color w:val="000000"/>
        </w:rPr>
        <w:t>Vollkaskoversicherung und null Selbstbeteiligung</w:t>
      </w:r>
      <w:r w:rsidRPr="00083503">
        <w:rPr>
          <w:color w:val="000000"/>
        </w:rPr>
        <w:t>.</w:t>
      </w:r>
    </w:p>
    <w:p w14:paraId="0674D16C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5. Nutzung des Privatfahrzeugs</w:t>
      </w:r>
    </w:p>
    <w:p w14:paraId="4A92D781" w14:textId="77777777" w:rsidR="00083503" w:rsidRPr="00083503" w:rsidRDefault="00083503" w:rsidP="00083503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Erstattung: </w:t>
      </w:r>
      <w:r w:rsidRPr="00083503">
        <w:rPr>
          <w:b/>
          <w:bCs/>
          <w:color w:val="000000"/>
        </w:rPr>
        <w:t>€0,20 pro km</w:t>
      </w:r>
      <w:r w:rsidRPr="00083503">
        <w:rPr>
          <w:color w:val="000000"/>
        </w:rPr>
        <w:t> (kürzeste Route laut Google Maps).</w:t>
      </w:r>
    </w:p>
    <w:p w14:paraId="7E623D56" w14:textId="77777777" w:rsidR="00083503" w:rsidRPr="00083503" w:rsidRDefault="00083503" w:rsidP="00083503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Parkgebühren werden gegen Vorlage eines gültigen Belegs erstattet.</w:t>
      </w:r>
    </w:p>
    <w:p w14:paraId="19D80567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6. Tagegeld (Deutschland, 2024-Sätze)</w:t>
      </w:r>
    </w:p>
    <w:p w14:paraId="0F540F52" w14:textId="77777777" w:rsidR="00083503" w:rsidRPr="00083503" w:rsidRDefault="00083503" w:rsidP="00083503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Reisezeit ≥ 8 Stunden:</w:t>
      </w:r>
      <w:r w:rsidRPr="00083503">
        <w:rPr>
          <w:color w:val="000000"/>
        </w:rPr>
        <w:t> €14/Tag</w:t>
      </w:r>
    </w:p>
    <w:p w14:paraId="26DC7A88" w14:textId="77777777" w:rsidR="00083503" w:rsidRPr="00083503" w:rsidRDefault="00083503" w:rsidP="00083503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Reisezeit ≥ 24 Stunden:</w:t>
      </w:r>
      <w:r w:rsidRPr="00083503">
        <w:rPr>
          <w:color w:val="000000"/>
        </w:rPr>
        <w:t> €28/Tag</w:t>
      </w:r>
    </w:p>
    <w:p w14:paraId="735580A8" w14:textId="77777777" w:rsidR="00083503" w:rsidRPr="00083503" w:rsidRDefault="00083503" w:rsidP="00083503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Reisetage (An-/Abreisetag):</w:t>
      </w:r>
      <w:r w:rsidRPr="00083503">
        <w:rPr>
          <w:color w:val="000000"/>
        </w:rPr>
        <w:t> €14/Tag</w:t>
      </w:r>
    </w:p>
    <w:p w14:paraId="32359149" w14:textId="77777777" w:rsidR="00083503" w:rsidRPr="00083503" w:rsidRDefault="00083503" w:rsidP="00083503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Abzüge für bereitgestellte Mahlzeiten (z. B. Hotel, Veranstaltung):</w:t>
      </w:r>
    </w:p>
    <w:p w14:paraId="4C1378B5" w14:textId="77777777" w:rsidR="00083503" w:rsidRPr="00083503" w:rsidRDefault="00083503" w:rsidP="00083503">
      <w:pPr>
        <w:numPr>
          <w:ilvl w:val="1"/>
          <w:numId w:val="27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Frühstück: </w:t>
      </w:r>
      <w:r w:rsidRPr="00083503">
        <w:rPr>
          <w:b/>
          <w:bCs/>
          <w:color w:val="000000"/>
        </w:rPr>
        <w:t>-20%</w:t>
      </w:r>
    </w:p>
    <w:p w14:paraId="220A93C5" w14:textId="77777777" w:rsidR="00083503" w:rsidRPr="00083503" w:rsidRDefault="00083503" w:rsidP="00083503">
      <w:pPr>
        <w:numPr>
          <w:ilvl w:val="1"/>
          <w:numId w:val="27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Mittag-/Abendessen: </w:t>
      </w:r>
      <w:r w:rsidRPr="00083503">
        <w:rPr>
          <w:b/>
          <w:bCs/>
          <w:color w:val="000000"/>
        </w:rPr>
        <w:t>-40%</w:t>
      </w:r>
      <w:r w:rsidRPr="00083503">
        <w:rPr>
          <w:color w:val="000000"/>
        </w:rPr>
        <w:t> jeweils</w:t>
      </w:r>
    </w:p>
    <w:p w14:paraId="0AD3A225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7. Erstattungsverfahren</w:t>
      </w:r>
    </w:p>
    <w:p w14:paraId="7400140B" w14:textId="77777777" w:rsidR="00083503" w:rsidRPr="00083503" w:rsidRDefault="00083503" w:rsidP="00083503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lastRenderedPageBreak/>
        <w:t>Reisekostenabrechnungen müssen </w:t>
      </w:r>
      <w:r w:rsidRPr="00083503">
        <w:rPr>
          <w:b/>
          <w:bCs/>
          <w:color w:val="000000"/>
        </w:rPr>
        <w:t>innerhalb von 14 Tagen</w:t>
      </w:r>
      <w:r w:rsidRPr="00083503">
        <w:rPr>
          <w:color w:val="000000"/>
        </w:rPr>
        <w:t> per E-Mail an </w:t>
      </w:r>
      <w:r w:rsidRPr="00083503">
        <w:rPr>
          <w:b/>
          <w:bCs/>
          <w:color w:val="000000"/>
        </w:rPr>
        <w:t>claims@cricket.bayern</w:t>
      </w:r>
      <w:r w:rsidRPr="00083503">
        <w:rPr>
          <w:color w:val="000000"/>
        </w:rPr>
        <w:t> eingereicht werden.</w:t>
      </w:r>
    </w:p>
    <w:p w14:paraId="420DE973" w14:textId="77777777" w:rsidR="00083503" w:rsidRPr="00083503" w:rsidRDefault="00083503" w:rsidP="00083503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Die Erstattung erfolgt innerhalb von </w:t>
      </w:r>
      <w:r w:rsidRPr="00083503">
        <w:rPr>
          <w:b/>
          <w:bCs/>
          <w:color w:val="000000"/>
        </w:rPr>
        <w:t>30 Tagen</w:t>
      </w:r>
      <w:r w:rsidRPr="00083503">
        <w:rPr>
          <w:color w:val="000000"/>
        </w:rPr>
        <w:t>.</w:t>
      </w:r>
    </w:p>
    <w:p w14:paraId="2AC1B992" w14:textId="77777777" w:rsidR="00083503" w:rsidRPr="00083503" w:rsidRDefault="00083503" w:rsidP="00083503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Quittungen sind obligatorisch</w:t>
      </w:r>
      <w:r w:rsidRPr="00083503">
        <w:rPr>
          <w:color w:val="000000"/>
        </w:rPr>
        <w:t> (im PDF-Format, klar und lesbar).</w:t>
      </w:r>
    </w:p>
    <w:p w14:paraId="64F8D2E1" w14:textId="77777777" w:rsidR="00083503" w:rsidRPr="00083503" w:rsidRDefault="00083503" w:rsidP="00083503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Kein Anspruch auf Erstattung</w:t>
      </w:r>
      <w:r w:rsidRPr="00083503">
        <w:rPr>
          <w:color w:val="000000"/>
        </w:rPr>
        <w:t> bei verspäteten Einreichungen über 3 Monate hinaus (ohne triftigen Grund).</w:t>
      </w:r>
    </w:p>
    <w:p w14:paraId="38BEEE76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8. Reise-Notfälle</w:t>
      </w:r>
    </w:p>
    <w:p w14:paraId="0FCEEDDA" w14:textId="77777777" w:rsidR="00083503" w:rsidRPr="00083503" w:rsidRDefault="00083503" w:rsidP="00083503">
      <w:pPr>
        <w:numPr>
          <w:ilvl w:val="0"/>
          <w:numId w:val="29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Zuerst lokale Notfalldienste kontaktieren</w:t>
      </w:r>
      <w:r w:rsidRPr="00083503">
        <w:rPr>
          <w:color w:val="000000"/>
        </w:rPr>
        <w:t>, dann das BCV-Büro informieren.</w:t>
      </w:r>
    </w:p>
    <w:p w14:paraId="10877487" w14:textId="77777777" w:rsidR="00083503" w:rsidRPr="00083503" w:rsidRDefault="00083503" w:rsidP="00083503">
      <w:pPr>
        <w:numPr>
          <w:ilvl w:val="0"/>
          <w:numId w:val="29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Probleme wie verpasste Flüge oder Hotelbuchungen müssen dem BCV-Büro gemeldet werden.</w:t>
      </w:r>
    </w:p>
    <w:p w14:paraId="378E1897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9. Krankenversicherung &amp; Sonstige Bestimmungen</w:t>
      </w:r>
    </w:p>
    <w:p w14:paraId="61521F83" w14:textId="77777777" w:rsidR="00083503" w:rsidRPr="00083503" w:rsidRDefault="00083503" w:rsidP="00083503">
      <w:pPr>
        <w:numPr>
          <w:ilvl w:val="0"/>
          <w:numId w:val="30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Reisende müssen über eine </w:t>
      </w:r>
      <w:r w:rsidRPr="00083503">
        <w:rPr>
          <w:b/>
          <w:bCs/>
          <w:color w:val="000000"/>
        </w:rPr>
        <w:t>gültige Krankenversicherung</w:t>
      </w:r>
      <w:r w:rsidRPr="00083503">
        <w:rPr>
          <w:color w:val="000000"/>
        </w:rPr>
        <w:t> verfügen (Kosten, die nicht von der Versicherung gedeckt sind, werden nicht erstattet).</w:t>
      </w:r>
    </w:p>
    <w:p w14:paraId="268FC972" w14:textId="77777777" w:rsidR="00083503" w:rsidRPr="00083503" w:rsidRDefault="00083503" w:rsidP="00083503">
      <w:pPr>
        <w:numPr>
          <w:ilvl w:val="0"/>
          <w:numId w:val="30"/>
        </w:num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Betrügerische Abrechnungen sind eine Straftat.</w:t>
      </w:r>
    </w:p>
    <w:p w14:paraId="752FE09E" w14:textId="77777777" w:rsidR="00083503" w:rsidRPr="00083503" w:rsidRDefault="00083503" w:rsidP="00083503">
      <w:pPr>
        <w:numPr>
          <w:ilvl w:val="0"/>
          <w:numId w:val="30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Das </w:t>
      </w:r>
      <w:r w:rsidRPr="00083503">
        <w:rPr>
          <w:b/>
          <w:bCs/>
          <w:color w:val="000000"/>
        </w:rPr>
        <w:t>BCV-Büro haftet nicht für Verspätungen</w:t>
      </w:r>
      <w:r w:rsidRPr="00083503">
        <w:rPr>
          <w:color w:val="000000"/>
        </w:rPr>
        <w:t> von Fluggesellschaften oder Bahnunternehmen – Ansprüche müssen direkt beim Anbieter geltend gemacht werden.</w:t>
      </w:r>
    </w:p>
    <w:p w14:paraId="48C9152B" w14:textId="77777777" w:rsidR="00083503" w:rsidRPr="00083503" w:rsidRDefault="00083503" w:rsidP="00083503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083503">
        <w:rPr>
          <w:b/>
          <w:bCs/>
          <w:color w:val="000000"/>
          <w:sz w:val="27"/>
          <w:szCs w:val="27"/>
        </w:rPr>
        <w:t>10. Aktualisierungen der Richtlinie</w:t>
      </w:r>
    </w:p>
    <w:p w14:paraId="653DF18E" w14:textId="77777777" w:rsidR="00083503" w:rsidRPr="00083503" w:rsidRDefault="00083503" w:rsidP="00083503">
      <w:pPr>
        <w:numPr>
          <w:ilvl w:val="0"/>
          <w:numId w:val="31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Die jeweils aktuelle Version ist auf der </w:t>
      </w:r>
      <w:r w:rsidRPr="00083503">
        <w:rPr>
          <w:b/>
          <w:bCs/>
          <w:color w:val="000000"/>
        </w:rPr>
        <w:t>BCV-Website</w:t>
      </w:r>
      <w:r w:rsidRPr="00083503">
        <w:rPr>
          <w:color w:val="000000"/>
        </w:rPr>
        <w:t> verfügbar.</w:t>
      </w:r>
    </w:p>
    <w:p w14:paraId="1468B3BF" w14:textId="77777777" w:rsidR="00083503" w:rsidRPr="00083503" w:rsidRDefault="00083503" w:rsidP="00083503">
      <w:pPr>
        <w:numPr>
          <w:ilvl w:val="0"/>
          <w:numId w:val="31"/>
        </w:numPr>
        <w:spacing w:before="100" w:beforeAutospacing="1" w:after="100" w:afterAutospacing="1"/>
        <w:rPr>
          <w:color w:val="000000"/>
        </w:rPr>
      </w:pPr>
      <w:r w:rsidRPr="00083503">
        <w:rPr>
          <w:color w:val="000000"/>
        </w:rPr>
        <w:t>Änderungen mit Wirkung zum </w:t>
      </w:r>
      <w:r w:rsidRPr="00083503">
        <w:rPr>
          <w:b/>
          <w:bCs/>
          <w:color w:val="000000"/>
        </w:rPr>
        <w:t>1. April 2025</w:t>
      </w:r>
      <w:r w:rsidRPr="00083503">
        <w:rPr>
          <w:color w:val="000000"/>
        </w:rPr>
        <w:t> umfassen die </w:t>
      </w:r>
      <w:r w:rsidRPr="00083503">
        <w:rPr>
          <w:b/>
          <w:bCs/>
          <w:color w:val="000000"/>
        </w:rPr>
        <w:t>Anpassung der Tagegeldsätze</w:t>
      </w:r>
      <w:r w:rsidRPr="00083503">
        <w:rPr>
          <w:color w:val="000000"/>
        </w:rPr>
        <w:t>.</w:t>
      </w:r>
    </w:p>
    <w:p w14:paraId="0FC47417" w14:textId="77777777" w:rsidR="00083503" w:rsidRPr="00083503" w:rsidRDefault="00083503" w:rsidP="00083503">
      <w:pPr>
        <w:spacing w:before="100" w:beforeAutospacing="1" w:after="100" w:afterAutospacing="1"/>
        <w:rPr>
          <w:color w:val="000000"/>
        </w:rPr>
      </w:pPr>
      <w:r w:rsidRPr="00083503">
        <w:rPr>
          <w:b/>
          <w:bCs/>
          <w:color w:val="000000"/>
        </w:rPr>
        <w:t>Für Fragen:</w:t>
      </w:r>
      <w:r w:rsidRPr="00083503">
        <w:rPr>
          <w:color w:val="000000"/>
        </w:rPr>
        <w:t> claims@cricket.bayern</w:t>
      </w:r>
    </w:p>
    <w:p w14:paraId="5640E1E4" w14:textId="77777777" w:rsidR="00A44A87" w:rsidRPr="00A44A87" w:rsidRDefault="00A44A87">
      <w:pPr>
        <w:spacing w:line="259" w:lineRule="auto"/>
        <w:rPr>
          <w:lang w:val="de-DE"/>
        </w:rPr>
      </w:pPr>
    </w:p>
    <w:sectPr w:rsidR="00A44A87" w:rsidRPr="00A44A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8" w:h="16836"/>
      <w:pgMar w:top="1486" w:right="1197" w:bottom="814" w:left="10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C64A1" w14:textId="77777777" w:rsidR="00680A2B" w:rsidRDefault="00680A2B">
      <w:r>
        <w:separator/>
      </w:r>
    </w:p>
  </w:endnote>
  <w:endnote w:type="continuationSeparator" w:id="0">
    <w:p w14:paraId="79891729" w14:textId="77777777" w:rsidR="00680A2B" w:rsidRDefault="00680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E875" w14:textId="77777777" w:rsidR="00BF69CC" w:rsidRDefault="00000000">
    <w:pPr>
      <w:spacing w:line="259" w:lineRule="auto"/>
      <w:ind w:right="-165"/>
      <w:jc w:val="right"/>
    </w:pPr>
    <w:r>
      <w:rPr>
        <w:sz w:val="16"/>
      </w:rPr>
      <w:t xml:space="preserve"> </w:t>
    </w:r>
  </w:p>
  <w:p w14:paraId="25DBC9F8" w14:textId="77777777" w:rsidR="00BF69CC" w:rsidRDefault="00000000">
    <w:pPr>
      <w:spacing w:line="259" w:lineRule="auto"/>
      <w:ind w:right="-117"/>
      <w:jc w:val="right"/>
    </w:pPr>
    <w:r>
      <w:rPr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-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4A20" w14:textId="77777777" w:rsidR="00BF69CC" w:rsidRDefault="00000000">
    <w:pPr>
      <w:spacing w:line="259" w:lineRule="auto"/>
      <w:ind w:right="-165"/>
      <w:jc w:val="right"/>
    </w:pPr>
    <w:r>
      <w:rPr>
        <w:sz w:val="16"/>
      </w:rPr>
      <w:t xml:space="preserve"> </w:t>
    </w:r>
  </w:p>
  <w:p w14:paraId="65518151" w14:textId="77777777" w:rsidR="00BF69CC" w:rsidRDefault="00000000">
    <w:pPr>
      <w:spacing w:line="259" w:lineRule="auto"/>
      <w:ind w:right="-117"/>
      <w:jc w:val="right"/>
    </w:pPr>
    <w:r>
      <w:rPr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E298" w14:textId="77777777" w:rsidR="00BF69CC" w:rsidRDefault="00BF69CC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73CA1" w14:textId="77777777" w:rsidR="00680A2B" w:rsidRDefault="00680A2B">
      <w:r>
        <w:separator/>
      </w:r>
    </w:p>
  </w:footnote>
  <w:footnote w:type="continuationSeparator" w:id="0">
    <w:p w14:paraId="044BD198" w14:textId="77777777" w:rsidR="00680A2B" w:rsidRDefault="00680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C19B" w14:textId="77777777" w:rsidR="00BF69CC" w:rsidRDefault="00000000">
    <w:pPr>
      <w:tabs>
        <w:tab w:val="center" w:pos="4538"/>
        <w:tab w:val="center" w:pos="8175"/>
      </w:tabs>
      <w:spacing w:after="7" w:line="259" w:lineRule="auto"/>
    </w:pPr>
    <w:r>
      <w:rPr>
        <w:color w:val="0000FF"/>
        <w:sz w:val="22"/>
      </w:rPr>
      <w:t xml:space="preserve">Bayerischer Cricket Verband e.V. </w:t>
    </w:r>
    <w:r>
      <w:rPr>
        <w:color w:val="0000FF"/>
        <w:sz w:val="22"/>
      </w:rPr>
      <w:tab/>
      <w:t xml:space="preserve"> </w:t>
    </w:r>
    <w:r>
      <w:rPr>
        <w:color w:val="0000FF"/>
        <w:sz w:val="22"/>
      </w:rPr>
      <w:tab/>
      <w:t xml:space="preserve">Verbandstag 2023 </w:t>
    </w:r>
  </w:p>
  <w:p w14:paraId="26F93B57" w14:textId="77777777" w:rsidR="00BF69CC" w:rsidRDefault="00000000">
    <w:pPr>
      <w:spacing w:line="259" w:lineRule="auto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72D6" w14:textId="527C7CDA" w:rsidR="00BF69CC" w:rsidRDefault="00000000">
    <w:pPr>
      <w:tabs>
        <w:tab w:val="center" w:pos="4538"/>
        <w:tab w:val="center" w:pos="8175"/>
      </w:tabs>
      <w:spacing w:after="7" w:line="259" w:lineRule="auto"/>
    </w:pPr>
    <w:r>
      <w:rPr>
        <w:color w:val="0000FF"/>
        <w:sz w:val="22"/>
      </w:rPr>
      <w:t xml:space="preserve">Bayerischer Cricket Verband e.V. </w:t>
    </w:r>
    <w:r>
      <w:rPr>
        <w:color w:val="0000FF"/>
        <w:sz w:val="22"/>
      </w:rPr>
      <w:tab/>
      <w:t xml:space="preserve"> </w:t>
    </w:r>
    <w:r>
      <w:rPr>
        <w:color w:val="0000FF"/>
        <w:sz w:val="22"/>
      </w:rPr>
      <w:tab/>
      <w:t xml:space="preserve"> </w:t>
    </w:r>
  </w:p>
  <w:p w14:paraId="524D7CEB" w14:textId="77777777" w:rsidR="00BF69CC" w:rsidRDefault="00000000">
    <w:pPr>
      <w:spacing w:line="259" w:lineRule="auto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2762" w14:textId="77777777" w:rsidR="00AD4976" w:rsidRDefault="00AD4976" w:rsidP="00AD4976">
    <w:pPr>
      <w:spacing w:after="192" w:line="259" w:lineRule="auto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D8BA502" wp14:editId="7521B3D3">
          <wp:simplePos x="0" y="0"/>
          <wp:positionH relativeFrom="column">
            <wp:posOffset>-126459</wp:posOffset>
          </wp:positionH>
          <wp:positionV relativeFrom="paragraph">
            <wp:posOffset>-48665</wp:posOffset>
          </wp:positionV>
          <wp:extent cx="1018540" cy="1238060"/>
          <wp:effectExtent l="0" t="0" r="0" b="0"/>
          <wp:wrapSquare wrapText="bothSides"/>
          <wp:docPr id="399" name="Picture 399" descr="A logo of a person holding a ba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" name="Picture 399" descr="A logo of a person holding a ba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8540" cy="1238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color w:val="0000FF"/>
        <w:sz w:val="44"/>
      </w:rPr>
      <w:t xml:space="preserve">Bayerischer Cricket Verband e.V. </w:t>
    </w:r>
  </w:p>
  <w:p w14:paraId="2615D946" w14:textId="3C9A800A" w:rsidR="00BF69CC" w:rsidRDefault="00BF69CC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5BE0"/>
    <w:multiLevelType w:val="multilevel"/>
    <w:tmpl w:val="C1DA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42947"/>
    <w:multiLevelType w:val="multilevel"/>
    <w:tmpl w:val="8A4A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036C6"/>
    <w:multiLevelType w:val="multilevel"/>
    <w:tmpl w:val="2B7A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071EAC"/>
    <w:multiLevelType w:val="multilevel"/>
    <w:tmpl w:val="BDE8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C1939"/>
    <w:multiLevelType w:val="multilevel"/>
    <w:tmpl w:val="B422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35459D"/>
    <w:multiLevelType w:val="multilevel"/>
    <w:tmpl w:val="B882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B21D78"/>
    <w:multiLevelType w:val="multilevel"/>
    <w:tmpl w:val="96A4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3868CB"/>
    <w:multiLevelType w:val="multilevel"/>
    <w:tmpl w:val="ED86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4725D"/>
    <w:multiLevelType w:val="multilevel"/>
    <w:tmpl w:val="544A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071BD5"/>
    <w:multiLevelType w:val="multilevel"/>
    <w:tmpl w:val="C0BA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0B2919"/>
    <w:multiLevelType w:val="multilevel"/>
    <w:tmpl w:val="A23E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234C6C"/>
    <w:multiLevelType w:val="multilevel"/>
    <w:tmpl w:val="249A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812125"/>
    <w:multiLevelType w:val="multilevel"/>
    <w:tmpl w:val="A096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464919"/>
    <w:multiLevelType w:val="multilevel"/>
    <w:tmpl w:val="19A07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023DC"/>
    <w:multiLevelType w:val="multilevel"/>
    <w:tmpl w:val="E0D8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516B6E"/>
    <w:multiLevelType w:val="multilevel"/>
    <w:tmpl w:val="3C5A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741C6"/>
    <w:multiLevelType w:val="hybridMultilevel"/>
    <w:tmpl w:val="2850124E"/>
    <w:lvl w:ilvl="0" w:tplc="A650CFBA">
      <w:start w:val="1"/>
      <w:numFmt w:val="decimal"/>
      <w:lvlText w:val="%1."/>
      <w:lvlJc w:val="left"/>
      <w:pPr>
        <w:ind w:left="2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528A76">
      <w:start w:val="1"/>
      <w:numFmt w:val="lowerLetter"/>
      <w:lvlText w:val="%2."/>
      <w:lvlJc w:val="left"/>
      <w:pPr>
        <w:ind w:left="2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8F696">
      <w:start w:val="1"/>
      <w:numFmt w:val="lowerRoman"/>
      <w:lvlText w:val="%3."/>
      <w:lvlJc w:val="left"/>
      <w:pPr>
        <w:ind w:left="2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23CCC">
      <w:start w:val="1"/>
      <w:numFmt w:val="decimal"/>
      <w:lvlText w:val="%4"/>
      <w:lvlJc w:val="left"/>
      <w:pPr>
        <w:ind w:left="35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C65CC">
      <w:start w:val="1"/>
      <w:numFmt w:val="lowerLetter"/>
      <w:lvlText w:val="%5"/>
      <w:lvlJc w:val="left"/>
      <w:pPr>
        <w:ind w:left="4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2C1B66">
      <w:start w:val="1"/>
      <w:numFmt w:val="lowerRoman"/>
      <w:lvlText w:val="%6"/>
      <w:lvlJc w:val="left"/>
      <w:pPr>
        <w:ind w:left="49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BAF306">
      <w:start w:val="1"/>
      <w:numFmt w:val="decimal"/>
      <w:lvlText w:val="%7"/>
      <w:lvlJc w:val="left"/>
      <w:pPr>
        <w:ind w:left="5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448A00">
      <w:start w:val="1"/>
      <w:numFmt w:val="lowerLetter"/>
      <w:lvlText w:val="%8"/>
      <w:lvlJc w:val="left"/>
      <w:pPr>
        <w:ind w:left="6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022B4A">
      <w:start w:val="1"/>
      <w:numFmt w:val="lowerRoman"/>
      <w:lvlText w:val="%9"/>
      <w:lvlJc w:val="left"/>
      <w:pPr>
        <w:ind w:left="7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7827B3"/>
    <w:multiLevelType w:val="multilevel"/>
    <w:tmpl w:val="6940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8B10C4"/>
    <w:multiLevelType w:val="multilevel"/>
    <w:tmpl w:val="BDE4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E762BE"/>
    <w:multiLevelType w:val="multilevel"/>
    <w:tmpl w:val="D930B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F34843"/>
    <w:multiLevelType w:val="multilevel"/>
    <w:tmpl w:val="F3FA5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8A75E5"/>
    <w:multiLevelType w:val="multilevel"/>
    <w:tmpl w:val="4946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E651CF"/>
    <w:multiLevelType w:val="multilevel"/>
    <w:tmpl w:val="51B8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52264"/>
    <w:multiLevelType w:val="multilevel"/>
    <w:tmpl w:val="25FA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712B3A"/>
    <w:multiLevelType w:val="multilevel"/>
    <w:tmpl w:val="3842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9D4D42"/>
    <w:multiLevelType w:val="multilevel"/>
    <w:tmpl w:val="2AA2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A2183"/>
    <w:multiLevelType w:val="multilevel"/>
    <w:tmpl w:val="BFA4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30F514B"/>
    <w:multiLevelType w:val="multilevel"/>
    <w:tmpl w:val="E78A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8E531C"/>
    <w:multiLevelType w:val="multilevel"/>
    <w:tmpl w:val="2868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E73DE7"/>
    <w:multiLevelType w:val="multilevel"/>
    <w:tmpl w:val="F8B0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041372"/>
    <w:multiLevelType w:val="multilevel"/>
    <w:tmpl w:val="643E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463007">
    <w:abstractNumId w:val="16"/>
  </w:num>
  <w:num w:numId="2" w16cid:durableId="256139490">
    <w:abstractNumId w:val="5"/>
  </w:num>
  <w:num w:numId="3" w16cid:durableId="1923954363">
    <w:abstractNumId w:val="2"/>
  </w:num>
  <w:num w:numId="4" w16cid:durableId="290089285">
    <w:abstractNumId w:val="26"/>
  </w:num>
  <w:num w:numId="5" w16cid:durableId="952439093">
    <w:abstractNumId w:val="13"/>
  </w:num>
  <w:num w:numId="6" w16cid:durableId="358707252">
    <w:abstractNumId w:val="10"/>
  </w:num>
  <w:num w:numId="7" w16cid:durableId="1072850683">
    <w:abstractNumId w:val="7"/>
  </w:num>
  <w:num w:numId="8" w16cid:durableId="1380281453">
    <w:abstractNumId w:val="1"/>
  </w:num>
  <w:num w:numId="9" w16cid:durableId="1364599655">
    <w:abstractNumId w:val="17"/>
  </w:num>
  <w:num w:numId="10" w16cid:durableId="302735137">
    <w:abstractNumId w:val="23"/>
  </w:num>
  <w:num w:numId="11" w16cid:durableId="425810309">
    <w:abstractNumId w:val="9"/>
  </w:num>
  <w:num w:numId="12" w16cid:durableId="95059144">
    <w:abstractNumId w:val="0"/>
  </w:num>
  <w:num w:numId="13" w16cid:durableId="1607619801">
    <w:abstractNumId w:val="14"/>
  </w:num>
  <w:num w:numId="14" w16cid:durableId="1305936253">
    <w:abstractNumId w:val="28"/>
  </w:num>
  <w:num w:numId="15" w16cid:durableId="2068603555">
    <w:abstractNumId w:val="8"/>
  </w:num>
  <w:num w:numId="16" w16cid:durableId="558320182">
    <w:abstractNumId w:val="11"/>
  </w:num>
  <w:num w:numId="17" w16cid:durableId="444349924">
    <w:abstractNumId w:val="6"/>
  </w:num>
  <w:num w:numId="18" w16cid:durableId="448429487">
    <w:abstractNumId w:val="3"/>
  </w:num>
  <w:num w:numId="19" w16cid:durableId="2032489156">
    <w:abstractNumId w:val="25"/>
  </w:num>
  <w:num w:numId="20" w16cid:durableId="463890483">
    <w:abstractNumId w:val="29"/>
  </w:num>
  <w:num w:numId="21" w16cid:durableId="344091346">
    <w:abstractNumId w:val="12"/>
  </w:num>
  <w:num w:numId="22" w16cid:durableId="1513759074">
    <w:abstractNumId w:val="21"/>
  </w:num>
  <w:num w:numId="23" w16cid:durableId="1659840769">
    <w:abstractNumId w:val="24"/>
  </w:num>
  <w:num w:numId="24" w16cid:durableId="1479373843">
    <w:abstractNumId w:val="15"/>
  </w:num>
  <w:num w:numId="25" w16cid:durableId="516239793">
    <w:abstractNumId w:val="18"/>
  </w:num>
  <w:num w:numId="26" w16cid:durableId="1273710081">
    <w:abstractNumId w:val="30"/>
  </w:num>
  <w:num w:numId="27" w16cid:durableId="2042590447">
    <w:abstractNumId w:val="20"/>
  </w:num>
  <w:num w:numId="28" w16cid:durableId="357777447">
    <w:abstractNumId w:val="19"/>
  </w:num>
  <w:num w:numId="29" w16cid:durableId="451022235">
    <w:abstractNumId w:val="22"/>
  </w:num>
  <w:num w:numId="30" w16cid:durableId="1498883647">
    <w:abstractNumId w:val="4"/>
  </w:num>
  <w:num w:numId="31" w16cid:durableId="5942460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CC"/>
    <w:rsid w:val="000136E7"/>
    <w:rsid w:val="000139D0"/>
    <w:rsid w:val="000301E9"/>
    <w:rsid w:val="0007191D"/>
    <w:rsid w:val="00083503"/>
    <w:rsid w:val="00164CA9"/>
    <w:rsid w:val="001A7C86"/>
    <w:rsid w:val="001C2B5D"/>
    <w:rsid w:val="00210DD3"/>
    <w:rsid w:val="00211E05"/>
    <w:rsid w:val="0028358C"/>
    <w:rsid w:val="002E6E0F"/>
    <w:rsid w:val="00345E37"/>
    <w:rsid w:val="003832D4"/>
    <w:rsid w:val="003940EA"/>
    <w:rsid w:val="003F7A15"/>
    <w:rsid w:val="00455338"/>
    <w:rsid w:val="004769EB"/>
    <w:rsid w:val="00490F5E"/>
    <w:rsid w:val="00495751"/>
    <w:rsid w:val="004A1A61"/>
    <w:rsid w:val="00555080"/>
    <w:rsid w:val="00587244"/>
    <w:rsid w:val="005F2C13"/>
    <w:rsid w:val="00680A2B"/>
    <w:rsid w:val="006A4280"/>
    <w:rsid w:val="007B659B"/>
    <w:rsid w:val="0083424C"/>
    <w:rsid w:val="008B5D40"/>
    <w:rsid w:val="008D19C0"/>
    <w:rsid w:val="00A44A87"/>
    <w:rsid w:val="00A91E61"/>
    <w:rsid w:val="00AD4976"/>
    <w:rsid w:val="00B21357"/>
    <w:rsid w:val="00BF69CC"/>
    <w:rsid w:val="00C52743"/>
    <w:rsid w:val="00CE7EB2"/>
    <w:rsid w:val="00CF7DAF"/>
    <w:rsid w:val="00D70D32"/>
    <w:rsid w:val="00DC1DB9"/>
    <w:rsid w:val="00DF29A7"/>
    <w:rsid w:val="00E529C7"/>
    <w:rsid w:val="00E628CE"/>
    <w:rsid w:val="00EA56AE"/>
    <w:rsid w:val="00F31ACD"/>
    <w:rsid w:val="00F649B9"/>
    <w:rsid w:val="00FA2CC1"/>
    <w:rsid w:val="00FD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0920"/>
  <w15:docId w15:val="{01F39CB2-7D35-9D4C-85A8-429394DF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50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3" w:hanging="10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2C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42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C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D4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3424C"/>
    <w:rPr>
      <w:rFonts w:asciiTheme="majorHAnsi" w:eastAsiaTheme="majorEastAsia" w:hAnsiTheme="majorHAnsi" w:cstheme="majorBidi"/>
      <w:color w:val="0A2F40" w:themeColor="accent1" w:themeShade="7F"/>
      <w:lang w:val="de" w:eastAsia="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C13"/>
    <w:rPr>
      <w:rFonts w:asciiTheme="majorHAnsi" w:eastAsiaTheme="majorEastAsia" w:hAnsiTheme="majorHAnsi" w:cstheme="majorBidi"/>
      <w:i/>
      <w:iCs/>
      <w:color w:val="0F4761" w:themeColor="accent1" w:themeShade="BF"/>
      <w:lang w:val="de" w:eastAsia="de"/>
    </w:rPr>
  </w:style>
  <w:style w:type="character" w:styleId="Strong">
    <w:name w:val="Strong"/>
    <w:basedOn w:val="DefaultParagraphFont"/>
    <w:uiPriority w:val="22"/>
    <w:qFormat/>
    <w:rsid w:val="005F2C13"/>
    <w:rPr>
      <w:b/>
      <w:bCs/>
    </w:rPr>
  </w:style>
  <w:style w:type="character" w:customStyle="1" w:styleId="apple-converted-space">
    <w:name w:val="apple-converted-space"/>
    <w:basedOn w:val="DefaultParagraphFont"/>
    <w:rsid w:val="005F2C13"/>
  </w:style>
  <w:style w:type="character" w:styleId="Hyperlink">
    <w:name w:val="Hyperlink"/>
    <w:basedOn w:val="DefaultParagraphFont"/>
    <w:uiPriority w:val="99"/>
    <w:unhideWhenUsed/>
    <w:rsid w:val="005F2C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C1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F2C13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de" w:eastAsia="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1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claims@cricket.bayern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A9395C0FA66E4C883B96E16A59AAAD" ma:contentTypeVersion="11" ma:contentTypeDescription="Create a new document." ma:contentTypeScope="" ma:versionID="abd85f744a172e9c4366cf8f1a6a5869">
  <xsd:schema xmlns:xsd="http://www.w3.org/2001/XMLSchema" xmlns:xs="http://www.w3.org/2001/XMLSchema" xmlns:p="http://schemas.microsoft.com/office/2006/metadata/properties" xmlns:ns2="3106a489-16df-4b86-a707-c4b6b2d16f10" targetNamespace="http://schemas.microsoft.com/office/2006/metadata/properties" ma:root="true" ma:fieldsID="e467ce3e5e55146dd8fdcf846cfde7da" ns2:_="">
    <xsd:import namespace="3106a489-16df-4b86-a707-c4b6b2d16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a489-16df-4b86-a707-c4b6b2d16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1d4c86-f8ab-4177-a370-f706660c55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06a489-16df-4b86-a707-c4b6b2d16f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A5A29B-FBF6-4E61-A7F8-09257FBEEBF2}"/>
</file>

<file path=customXml/itemProps2.xml><?xml version="1.0" encoding="utf-8"?>
<ds:datastoreItem xmlns:ds="http://schemas.openxmlformats.org/officeDocument/2006/customXml" ds:itemID="{CBA0988B-16B2-4AE1-87D4-8EDD23F1C729}"/>
</file>

<file path=customXml/itemProps3.xml><?xml version="1.0" encoding="utf-8"?>
<ds:datastoreItem xmlns:ds="http://schemas.openxmlformats.org/officeDocument/2006/customXml" ds:itemID="{2D62F828-DA95-4826-A1EA-A808170D73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Styx</dc:creator>
  <cp:keywords/>
  <cp:lastModifiedBy>Satya Prakash Sahoo</cp:lastModifiedBy>
  <cp:revision>7</cp:revision>
  <dcterms:created xsi:type="dcterms:W3CDTF">2025-03-31T15:14:00Z</dcterms:created>
  <dcterms:modified xsi:type="dcterms:W3CDTF">2025-04-01T10:16:00Z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0x01010065A9395C0FA66E4C883B96E16A59AAAD</vt:lpwstr>
  </property>
</Properties>
</file>